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0" w:rsidRDefault="00BB0050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C44F2A" w:rsidRDefault="00BB0050" w:rsidP="003A5A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PIRAÚBA</w:t>
      </w:r>
    </w:p>
    <w:p w:rsidR="005551E3" w:rsidRDefault="005551E3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3A5AA6" w:rsidRPr="00344904" w:rsidRDefault="003A5AA6" w:rsidP="003A5AA6">
      <w:pPr>
        <w:pStyle w:val="Corpodetexto"/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344904">
        <w:rPr>
          <w:rFonts w:ascii="Arial" w:hAnsi="Arial" w:cs="Arial"/>
          <w:b/>
          <w:spacing w:val="100"/>
          <w:sz w:val="24"/>
          <w:szCs w:val="24"/>
        </w:rPr>
        <w:t>EXTRATO DE RATIFICAÇÃO</w:t>
      </w: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75666B" w:rsidRPr="00A604B5" w:rsidRDefault="0075666B" w:rsidP="0075666B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ED4E0E">
        <w:rPr>
          <w:rFonts w:ascii="Arial" w:hAnsi="Arial" w:cs="Arial"/>
          <w:sz w:val="24"/>
        </w:rPr>
        <w:t xml:space="preserve">PREFEITURA MUNICIPAL DE PIRAÚBA – EXTRATO DE RATIFICAÇÃO - INEXIGIBILIDADE Nº 006/2023 – PROCESSO N.º 016/2023 - </w:t>
      </w:r>
      <w:r w:rsidRPr="00A604B5">
        <w:rPr>
          <w:rFonts w:ascii="Arial" w:hAnsi="Arial" w:cs="Arial"/>
          <w:sz w:val="24"/>
        </w:rPr>
        <w:t>Tendo em vista a solicitação feita pela Sra. Anamara Vieira Xavier Alves, secretária municipal de Educação, e aos pareceres anexo ao presente processo, RATIFICO, nos termos do artigo 25, inciso III, da Lei Federal n.º 8.666/93 e suas alterações, o ato de Inexigibilidade de Licitação, destinado a contratação da empresa</w:t>
      </w:r>
      <w:r w:rsidRPr="00ED4E0E">
        <w:rPr>
          <w:rFonts w:ascii="Arial" w:hAnsi="Arial" w:cs="Arial"/>
          <w:sz w:val="24"/>
        </w:rPr>
        <w:t xml:space="preserve"> ROSIMEIRE MARIA DE PAIVA 03460817690 - ME, devidamente inscrita no CNPJ n.º 27.942.478/0001-97, com sede na Rua Dr. Flávio </w:t>
      </w:r>
      <w:proofErr w:type="spellStart"/>
      <w:r w:rsidRPr="00ED4E0E">
        <w:rPr>
          <w:rFonts w:ascii="Arial" w:hAnsi="Arial" w:cs="Arial"/>
          <w:sz w:val="24"/>
        </w:rPr>
        <w:t>Caiafa</w:t>
      </w:r>
      <w:proofErr w:type="spellEnd"/>
      <w:r w:rsidRPr="00ED4E0E">
        <w:rPr>
          <w:rFonts w:ascii="Arial" w:hAnsi="Arial" w:cs="Arial"/>
          <w:sz w:val="24"/>
        </w:rPr>
        <w:t xml:space="preserve">, n.º 217, bairro Nossa Senhora das Graças, CEP:36.180-000, Rio Pomba - MG, </w:t>
      </w:r>
      <w:r w:rsidRPr="00A604B5">
        <w:rPr>
          <w:rFonts w:ascii="Arial" w:hAnsi="Arial" w:cs="Arial"/>
          <w:sz w:val="24"/>
        </w:rPr>
        <w:t xml:space="preserve">para apresentação de show artístico musical  </w:t>
      </w:r>
      <w:r w:rsidRPr="0018666F">
        <w:rPr>
          <w:rFonts w:ascii="Arial" w:hAnsi="Arial" w:cs="Arial"/>
          <w:sz w:val="24"/>
        </w:rPr>
        <w:t xml:space="preserve">do artista Rhuan Condé </w:t>
      </w:r>
      <w:r>
        <w:rPr>
          <w:rFonts w:ascii="Arial" w:hAnsi="Arial" w:cs="Arial"/>
          <w:sz w:val="24"/>
        </w:rPr>
        <w:t>e banda</w:t>
      </w:r>
      <w:r w:rsidRPr="00A604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durante </w:t>
      </w:r>
      <w:r w:rsidRPr="009723BF">
        <w:rPr>
          <w:rFonts w:ascii="Arial" w:hAnsi="Arial" w:cs="Arial"/>
          <w:sz w:val="24"/>
        </w:rPr>
        <w:t>as festividades do Carnaval de Rua de 2023 no Município de Piraúba – MG, evento este realizado entre os dias 17 e 21 de fevereiro do c</w:t>
      </w:r>
      <w:r>
        <w:rPr>
          <w:rFonts w:ascii="Arial" w:hAnsi="Arial" w:cs="Arial"/>
          <w:sz w:val="24"/>
        </w:rPr>
        <w:t>orrente ano na Praça Guarurama</w:t>
      </w:r>
      <w:r w:rsidRPr="00A604B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apresentação se dará no dia 21/0</w:t>
      </w:r>
      <w:r w:rsidRPr="00ED4E0E">
        <w:rPr>
          <w:rFonts w:ascii="Arial" w:hAnsi="Arial" w:cs="Arial"/>
          <w:sz w:val="24"/>
        </w:rPr>
        <w:t>2/2023, com duração do show de 4h (quatro</w:t>
      </w:r>
      <w:r w:rsidRPr="00A604B5">
        <w:rPr>
          <w:rFonts w:ascii="Arial" w:hAnsi="Arial" w:cs="Arial"/>
          <w:sz w:val="24"/>
        </w:rPr>
        <w:t xml:space="preserve"> horas) no valor total</w:t>
      </w:r>
      <w:r w:rsidRPr="00ED4E0E">
        <w:rPr>
          <w:rFonts w:ascii="Arial" w:hAnsi="Arial" w:cs="Arial"/>
          <w:sz w:val="24"/>
        </w:rPr>
        <w:t xml:space="preserve"> R$ 7.500,00 (sete mil e quinhentos reais). Dotação Orçamentária nº: </w:t>
      </w:r>
      <w:r w:rsidRPr="00A604B5">
        <w:rPr>
          <w:rFonts w:ascii="Arial" w:hAnsi="Arial" w:cs="Arial"/>
          <w:sz w:val="24"/>
        </w:rPr>
        <w:t>- 02.05.13.392.0010.2.028 - 3.3.90.39 – Realização de Eventos Culturais, Artísticos e Cívicos - Outros Serviços de Terceir</w:t>
      </w:r>
      <w:r>
        <w:rPr>
          <w:rFonts w:ascii="Arial" w:hAnsi="Arial" w:cs="Arial"/>
          <w:sz w:val="24"/>
        </w:rPr>
        <w:t>os - Pessoa Jurídica. (Ficha 261</w:t>
      </w:r>
      <w:r w:rsidRPr="00A604B5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Piraúba, 09 de Fevereiro de 2023. </w:t>
      </w:r>
      <w:r w:rsidRPr="00A604B5">
        <w:rPr>
          <w:rFonts w:ascii="Arial" w:hAnsi="Arial" w:cs="Arial"/>
          <w:sz w:val="24"/>
        </w:rPr>
        <w:t xml:space="preserve">Adriano Carvalhaes Gravina - Prefeito Municipal. </w:t>
      </w:r>
    </w:p>
    <w:p w:rsidR="0075666B" w:rsidRPr="00A604B5" w:rsidRDefault="0075666B" w:rsidP="0075666B">
      <w:pPr>
        <w:jc w:val="both"/>
        <w:rPr>
          <w:rFonts w:ascii="Arial" w:hAnsi="Arial" w:cs="Arial"/>
          <w:sz w:val="24"/>
        </w:rPr>
      </w:pPr>
    </w:p>
    <w:p w:rsidR="0092626B" w:rsidRPr="00723310" w:rsidRDefault="0092626B" w:rsidP="0075666B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:rsidR="003A5AA6" w:rsidRPr="00344904" w:rsidRDefault="003A5AA6" w:rsidP="003A5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A5AA6" w:rsidRPr="00344904" w:rsidSect="009D7CC1">
      <w:headerReference w:type="default" r:id="rId6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FB" w:rsidRDefault="004370FB" w:rsidP="00BB0050">
      <w:r>
        <w:separator/>
      </w:r>
    </w:p>
  </w:endnote>
  <w:endnote w:type="continuationSeparator" w:id="0">
    <w:p w:rsidR="004370FB" w:rsidRDefault="004370FB" w:rsidP="00B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FB" w:rsidRDefault="004370FB" w:rsidP="00BB0050">
      <w:r>
        <w:separator/>
      </w:r>
    </w:p>
  </w:footnote>
  <w:footnote w:type="continuationSeparator" w:id="0">
    <w:p w:rsidR="004370FB" w:rsidRDefault="004370FB" w:rsidP="00BB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"/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646"/>
    </w:tblGrid>
    <w:tr w:rsidR="00C41D8F">
      <w:trPr>
        <w:trHeight w:val="1127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C41D8F" w:rsidRDefault="00B021D6">
          <w:r>
            <w:rPr>
              <w:noProof/>
            </w:rPr>
            <w:drawing>
              <wp:inline distT="0" distB="0" distL="0" distR="0">
                <wp:extent cx="1000125" cy="1028700"/>
                <wp:effectExtent l="0" t="0" r="9525" b="0"/>
                <wp:docPr id="1" name="Imagem 1" descr="Logotipo%20da%20Prefeitura%20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%20da%20Prefeitura%20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top w:val="nil"/>
            <w:left w:val="nil"/>
            <w:bottom w:val="nil"/>
            <w:right w:val="nil"/>
          </w:tcBorders>
        </w:tcPr>
        <w:p w:rsidR="00C41D8F" w:rsidRDefault="004370FB">
          <w:pPr>
            <w:pStyle w:val="Ttulo1"/>
            <w:rPr>
              <w:color w:val="000000"/>
            </w:rPr>
          </w:pPr>
        </w:p>
        <w:p w:rsidR="00C41D8F" w:rsidRDefault="006D419E">
          <w:pPr>
            <w:pStyle w:val="Ttulo1"/>
            <w:rPr>
              <w:rFonts w:ascii="Calisto MT" w:hAnsi="Calisto MT"/>
              <w:color w:val="000000"/>
              <w:sz w:val="32"/>
            </w:rPr>
          </w:pPr>
          <w:r>
            <w:t>PREFEITURA MUNICIPAL DE PIRAÚBA</w:t>
          </w:r>
        </w:p>
        <w:p w:rsidR="00C41D8F" w:rsidRDefault="006D419E">
          <w:pPr>
            <w:pStyle w:val="Corpodetexto"/>
            <w:tabs>
              <w:tab w:val="center" w:pos="4253"/>
              <w:tab w:val="left" w:pos="8618"/>
            </w:tabs>
            <w:jc w:val="left"/>
            <w:rPr>
              <w:color w:val="000000"/>
            </w:rPr>
          </w:pPr>
          <w:r>
            <w:rPr>
              <w:color w:val="000000"/>
            </w:rPr>
            <w:tab/>
            <w:t xml:space="preserve">Rua Opemá, 610 – Centro – Piraúba – MG – CEP: 36.170-000 </w:t>
          </w:r>
          <w:r>
            <w:rPr>
              <w:color w:val="000000"/>
            </w:rPr>
            <w:tab/>
          </w:r>
        </w:p>
        <w:p w:rsidR="00C41D8F" w:rsidRDefault="006D419E">
          <w:pPr>
            <w:tabs>
              <w:tab w:val="left" w:pos="2535"/>
              <w:tab w:val="center" w:pos="4253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  <w:t>Telefax: (32) 3573 1575 – 3573 1698</w:t>
          </w:r>
        </w:p>
        <w:p w:rsidR="00C41D8F" w:rsidRDefault="004370FB">
          <w:pPr>
            <w:pStyle w:val="Ttulo2"/>
            <w:rPr>
              <w:color w:val="000000"/>
              <w:sz w:val="18"/>
            </w:rPr>
          </w:pPr>
        </w:p>
      </w:tc>
    </w:tr>
  </w:tbl>
  <w:p w:rsidR="00C41D8F" w:rsidRDefault="004370FB" w:rsidP="00C51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01"/>
    <w:rsid w:val="000275EC"/>
    <w:rsid w:val="00034560"/>
    <w:rsid w:val="000E5708"/>
    <w:rsid w:val="00156A16"/>
    <w:rsid w:val="00171A44"/>
    <w:rsid w:val="001A1EA7"/>
    <w:rsid w:val="001B122C"/>
    <w:rsid w:val="001E68A0"/>
    <w:rsid w:val="002809DA"/>
    <w:rsid w:val="002A786A"/>
    <w:rsid w:val="002C2D34"/>
    <w:rsid w:val="00303508"/>
    <w:rsid w:val="00326A8B"/>
    <w:rsid w:val="00372988"/>
    <w:rsid w:val="00383BDA"/>
    <w:rsid w:val="00386E5D"/>
    <w:rsid w:val="003A5AA6"/>
    <w:rsid w:val="004370FB"/>
    <w:rsid w:val="004A4620"/>
    <w:rsid w:val="00501AC2"/>
    <w:rsid w:val="00542130"/>
    <w:rsid w:val="005551E3"/>
    <w:rsid w:val="00567767"/>
    <w:rsid w:val="00582E65"/>
    <w:rsid w:val="00607320"/>
    <w:rsid w:val="00643C01"/>
    <w:rsid w:val="00660DAB"/>
    <w:rsid w:val="006C379C"/>
    <w:rsid w:val="006D1443"/>
    <w:rsid w:val="006D419E"/>
    <w:rsid w:val="0075666B"/>
    <w:rsid w:val="0079365D"/>
    <w:rsid w:val="007A2671"/>
    <w:rsid w:val="007C686F"/>
    <w:rsid w:val="007D3C8C"/>
    <w:rsid w:val="007E2F06"/>
    <w:rsid w:val="008635B5"/>
    <w:rsid w:val="0092626B"/>
    <w:rsid w:val="00945DBA"/>
    <w:rsid w:val="009760E6"/>
    <w:rsid w:val="00990D97"/>
    <w:rsid w:val="009C4AC7"/>
    <w:rsid w:val="009E0961"/>
    <w:rsid w:val="00A24632"/>
    <w:rsid w:val="00A251D3"/>
    <w:rsid w:val="00A331CE"/>
    <w:rsid w:val="00AA2C6B"/>
    <w:rsid w:val="00AC1B7D"/>
    <w:rsid w:val="00AC4E7A"/>
    <w:rsid w:val="00B021D6"/>
    <w:rsid w:val="00B91A03"/>
    <w:rsid w:val="00BB0050"/>
    <w:rsid w:val="00BB2E65"/>
    <w:rsid w:val="00C44F2A"/>
    <w:rsid w:val="00C92701"/>
    <w:rsid w:val="00C9280A"/>
    <w:rsid w:val="00CA051E"/>
    <w:rsid w:val="00D306B9"/>
    <w:rsid w:val="00D47545"/>
    <w:rsid w:val="00D726B5"/>
    <w:rsid w:val="00E24EC6"/>
    <w:rsid w:val="00E47D4F"/>
    <w:rsid w:val="00E607E1"/>
    <w:rsid w:val="00F05CA0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47CF-06E1-4062-AED6-C8C97768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01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3C01"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3C01"/>
    <w:pPr>
      <w:keepNext/>
      <w:widowControl w:val="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3C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643C01"/>
    <w:pPr>
      <w:widowControl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643C0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43C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50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4</cp:revision>
  <dcterms:created xsi:type="dcterms:W3CDTF">2022-12-14T21:09:00Z</dcterms:created>
  <dcterms:modified xsi:type="dcterms:W3CDTF">2023-02-09T19:48:00Z</dcterms:modified>
</cp:coreProperties>
</file>